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F5C" w:rsidRPr="00794F5C" w:rsidRDefault="00794F5C" w:rsidP="00794F5C">
      <w:pPr>
        <w:spacing w:line="46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794F5C">
        <w:rPr>
          <w:rFonts w:ascii="標楷體" w:eastAsia="標楷體" w:hAnsi="標楷體" w:hint="eastAsia"/>
          <w:b/>
          <w:sz w:val="32"/>
          <w:szCs w:val="32"/>
        </w:rPr>
        <w:t>臺北市立龍山國民中學專任運動教練評審委員會組織要點</w:t>
      </w:r>
    </w:p>
    <w:p w:rsidR="00794F5C" w:rsidRPr="00036E46" w:rsidRDefault="00794F5C" w:rsidP="00794F5C">
      <w:pPr>
        <w:spacing w:line="460" w:lineRule="exact"/>
        <w:rPr>
          <w:rFonts w:ascii="標楷體" w:eastAsia="標楷體" w:hAnsi="標楷體"/>
          <w:b/>
          <w:szCs w:val="24"/>
        </w:rPr>
      </w:pPr>
      <w:r w:rsidRPr="00794F5C">
        <w:rPr>
          <w:rFonts w:ascii="標楷體" w:eastAsia="標楷體" w:hAnsi="標楷體" w:hint="eastAsia"/>
          <w:sz w:val="28"/>
          <w:szCs w:val="28"/>
        </w:rPr>
        <w:t xml:space="preserve">          </w:t>
      </w:r>
      <w:r>
        <w:rPr>
          <w:rFonts w:ascii="標楷體" w:eastAsia="標楷體" w:hAnsi="標楷體" w:hint="eastAsia"/>
          <w:sz w:val="28"/>
          <w:szCs w:val="28"/>
        </w:rPr>
        <w:t xml:space="preserve">                                </w:t>
      </w:r>
      <w:r w:rsidRPr="00036E46">
        <w:rPr>
          <w:rFonts w:ascii="標楷體" w:eastAsia="標楷體" w:hAnsi="標楷體" w:hint="eastAsia"/>
          <w:b/>
          <w:szCs w:val="24"/>
        </w:rPr>
        <w:t xml:space="preserve">    110.8.31校務會議通過</w:t>
      </w:r>
    </w:p>
    <w:p w:rsidR="00036E46" w:rsidRDefault="00794F5C" w:rsidP="00794F5C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794F5C">
        <w:rPr>
          <w:rFonts w:ascii="標楷體" w:eastAsia="標楷體" w:hAnsi="標楷體" w:hint="eastAsia"/>
          <w:sz w:val="28"/>
          <w:szCs w:val="28"/>
        </w:rPr>
        <w:t>壹、依據教育部110年7月30日修正發布之「各級學校專任運動教練聘</w:t>
      </w:r>
    </w:p>
    <w:p w:rsidR="00794F5C" w:rsidRPr="00794F5C" w:rsidRDefault="00036E46" w:rsidP="00794F5C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794F5C" w:rsidRPr="00794F5C">
        <w:rPr>
          <w:rFonts w:ascii="標楷體" w:eastAsia="標楷體" w:hAnsi="標楷體" w:hint="eastAsia"/>
          <w:sz w:val="28"/>
          <w:szCs w:val="28"/>
        </w:rPr>
        <w:t>任管理辦法」（以下簡稱本辦法）訂定之。</w:t>
      </w:r>
    </w:p>
    <w:p w:rsidR="00794F5C" w:rsidRDefault="00794F5C" w:rsidP="00794F5C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794F5C">
        <w:rPr>
          <w:rFonts w:ascii="標楷體" w:eastAsia="標楷體" w:hAnsi="標楷體" w:hint="eastAsia"/>
          <w:sz w:val="28"/>
          <w:szCs w:val="28"/>
        </w:rPr>
        <w:t>貳、為辦理本校專任運動教練（以下簡稱教練）之</w:t>
      </w:r>
      <w:proofErr w:type="gramStart"/>
      <w:r w:rsidRPr="00794F5C">
        <w:rPr>
          <w:rFonts w:ascii="標楷體" w:eastAsia="標楷體" w:hAnsi="標楷體" w:hint="eastAsia"/>
          <w:sz w:val="28"/>
          <w:szCs w:val="28"/>
        </w:rPr>
        <w:t>遴</w:t>
      </w:r>
      <w:proofErr w:type="gramEnd"/>
      <w:r w:rsidRPr="00794F5C">
        <w:rPr>
          <w:rFonts w:ascii="標楷體" w:eastAsia="標楷體" w:hAnsi="標楷體" w:hint="eastAsia"/>
          <w:sz w:val="28"/>
          <w:szCs w:val="28"/>
        </w:rPr>
        <w:t>聘、成績考核、解聘</w:t>
      </w:r>
    </w:p>
    <w:p w:rsidR="00794F5C" w:rsidRDefault="00794F5C" w:rsidP="00794F5C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794F5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Pr="00794F5C">
        <w:rPr>
          <w:rFonts w:ascii="標楷體" w:eastAsia="標楷體" w:hAnsi="標楷體" w:hint="eastAsia"/>
          <w:sz w:val="28"/>
          <w:szCs w:val="28"/>
        </w:rPr>
        <w:t>不</w:t>
      </w:r>
      <w:proofErr w:type="gramEnd"/>
      <w:r w:rsidRPr="00794F5C">
        <w:rPr>
          <w:rFonts w:ascii="標楷體" w:eastAsia="標楷體" w:hAnsi="標楷體" w:hint="eastAsia"/>
          <w:sz w:val="28"/>
          <w:szCs w:val="28"/>
        </w:rPr>
        <w:t>續聘、</w:t>
      </w:r>
      <w:proofErr w:type="gramStart"/>
      <w:r w:rsidRPr="00794F5C">
        <w:rPr>
          <w:rFonts w:ascii="標楷體" w:eastAsia="標楷體" w:hAnsi="標楷體" w:hint="eastAsia"/>
          <w:sz w:val="28"/>
          <w:szCs w:val="28"/>
        </w:rPr>
        <w:t>停聘及績效</w:t>
      </w:r>
      <w:proofErr w:type="gramEnd"/>
      <w:r w:rsidRPr="00794F5C">
        <w:rPr>
          <w:rFonts w:ascii="標楷體" w:eastAsia="標楷體" w:hAnsi="標楷體" w:hint="eastAsia"/>
          <w:sz w:val="28"/>
          <w:szCs w:val="28"/>
        </w:rPr>
        <w:t>評量，應設教練評審委員會</w:t>
      </w:r>
      <w:proofErr w:type="gramStart"/>
      <w:r w:rsidRPr="00794F5C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Pr="00794F5C">
        <w:rPr>
          <w:rFonts w:ascii="標楷體" w:eastAsia="標楷體" w:hAnsi="標楷體" w:hint="eastAsia"/>
          <w:sz w:val="28"/>
          <w:szCs w:val="28"/>
        </w:rPr>
        <w:t>以下簡稱審委</w:t>
      </w:r>
      <w:r>
        <w:rPr>
          <w:rFonts w:ascii="標楷體" w:eastAsia="標楷體" w:hAnsi="標楷體" w:hint="eastAsia"/>
          <w:sz w:val="28"/>
          <w:szCs w:val="28"/>
        </w:rPr>
        <w:t xml:space="preserve">   </w:t>
      </w:r>
    </w:p>
    <w:p w:rsidR="00794F5C" w:rsidRDefault="00794F5C" w:rsidP="00794F5C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794F5C">
        <w:rPr>
          <w:rFonts w:ascii="標楷體" w:eastAsia="標楷體" w:hAnsi="標楷體" w:hint="eastAsia"/>
          <w:sz w:val="28"/>
          <w:szCs w:val="28"/>
        </w:rPr>
        <w:t>會</w:t>
      </w:r>
      <w:proofErr w:type="gramStart"/>
      <w:r w:rsidRPr="00794F5C">
        <w:rPr>
          <w:rFonts w:ascii="標楷體" w:eastAsia="標楷體" w:hAnsi="標楷體" w:hint="eastAsia"/>
          <w:sz w:val="28"/>
          <w:szCs w:val="28"/>
        </w:rPr>
        <w:t>）</w:t>
      </w:r>
      <w:proofErr w:type="gramEnd"/>
      <w:r w:rsidRPr="00794F5C">
        <w:rPr>
          <w:rFonts w:ascii="標楷體" w:eastAsia="標楷體" w:hAnsi="標楷體" w:hint="eastAsia"/>
          <w:sz w:val="28"/>
          <w:szCs w:val="28"/>
        </w:rPr>
        <w:t>，由委員五人至七人組成，其成員應包括學校行政人員代表，體</w:t>
      </w:r>
    </w:p>
    <w:p w:rsidR="00794F5C" w:rsidRDefault="00794F5C" w:rsidP="00794F5C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794F5C">
        <w:rPr>
          <w:rFonts w:ascii="標楷體" w:eastAsia="標楷體" w:hAnsi="標楷體" w:hint="eastAsia"/>
          <w:sz w:val="28"/>
          <w:szCs w:val="28"/>
        </w:rPr>
        <w:t>育專業人員代表、家長（會）代表及社會公正人士；任</w:t>
      </w:r>
      <w:proofErr w:type="gramStart"/>
      <w:r w:rsidRPr="00794F5C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794F5C">
        <w:rPr>
          <w:rFonts w:ascii="標楷體" w:eastAsia="標楷體" w:hAnsi="標楷體" w:hint="eastAsia"/>
          <w:sz w:val="28"/>
          <w:szCs w:val="28"/>
        </w:rPr>
        <w:t>性別委員應</w:t>
      </w:r>
    </w:p>
    <w:p w:rsidR="00794F5C" w:rsidRDefault="00794F5C" w:rsidP="00794F5C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794F5C">
        <w:rPr>
          <w:rFonts w:ascii="標楷體" w:eastAsia="標楷體" w:hAnsi="標楷體" w:hint="eastAsia"/>
          <w:sz w:val="28"/>
          <w:szCs w:val="28"/>
        </w:rPr>
        <w:t>占委員總數三分之一以</w:t>
      </w:r>
      <w:bookmarkStart w:id="0" w:name="_GoBack"/>
      <w:bookmarkEnd w:id="0"/>
      <w:r w:rsidRPr="00794F5C">
        <w:rPr>
          <w:rFonts w:ascii="標楷體" w:eastAsia="標楷體" w:hAnsi="標楷體" w:hint="eastAsia"/>
          <w:sz w:val="28"/>
          <w:szCs w:val="28"/>
        </w:rPr>
        <w:t>上。審委會於處理第十三條第一項第七款及第</w:t>
      </w:r>
    </w:p>
    <w:p w:rsidR="00794F5C" w:rsidRDefault="00794F5C" w:rsidP="00794F5C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794F5C">
        <w:rPr>
          <w:rFonts w:ascii="標楷體" w:eastAsia="標楷體" w:hAnsi="標楷體" w:hint="eastAsia"/>
          <w:sz w:val="28"/>
          <w:szCs w:val="28"/>
        </w:rPr>
        <w:t>十款、第十三條之一第一項第一款至第四款時，學校應另行增聘校外</w:t>
      </w:r>
    </w:p>
    <w:p w:rsidR="00794F5C" w:rsidRDefault="00794F5C" w:rsidP="00794F5C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794F5C">
        <w:rPr>
          <w:rFonts w:ascii="標楷體" w:eastAsia="標楷體" w:hAnsi="標楷體" w:hint="eastAsia"/>
          <w:sz w:val="28"/>
          <w:szCs w:val="28"/>
        </w:rPr>
        <w:t>學者專家擔任委員，至學校行政人員代表及體育專業人員代表合計少</w:t>
      </w:r>
    </w:p>
    <w:p w:rsidR="00794F5C" w:rsidRPr="00794F5C" w:rsidRDefault="00794F5C" w:rsidP="00794F5C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794F5C">
        <w:rPr>
          <w:rFonts w:ascii="標楷體" w:eastAsia="標楷體" w:hAnsi="標楷體" w:hint="eastAsia"/>
          <w:sz w:val="28"/>
          <w:szCs w:val="28"/>
        </w:rPr>
        <w:t>於委員總額二分之一為止。</w:t>
      </w:r>
    </w:p>
    <w:p w:rsidR="00794F5C" w:rsidRPr="00794F5C" w:rsidRDefault="00794F5C" w:rsidP="00794F5C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794F5C">
        <w:rPr>
          <w:rFonts w:ascii="標楷體" w:eastAsia="標楷體" w:hAnsi="標楷體" w:hint="eastAsia"/>
          <w:sz w:val="28"/>
          <w:szCs w:val="28"/>
        </w:rPr>
        <w:t>參、審委會任務如下：</w:t>
      </w:r>
    </w:p>
    <w:p w:rsidR="00794F5C" w:rsidRPr="00794F5C" w:rsidRDefault="00794F5C" w:rsidP="00794F5C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794F5C">
        <w:rPr>
          <w:rFonts w:ascii="標楷體" w:eastAsia="標楷體" w:hAnsi="標楷體" w:hint="eastAsia"/>
          <w:sz w:val="28"/>
          <w:szCs w:val="28"/>
        </w:rPr>
        <w:t xml:space="preserve">  一、辦理教練之</w:t>
      </w:r>
      <w:proofErr w:type="gramStart"/>
      <w:r w:rsidRPr="00794F5C">
        <w:rPr>
          <w:rFonts w:ascii="標楷體" w:eastAsia="標楷體" w:hAnsi="標楷體" w:hint="eastAsia"/>
          <w:sz w:val="28"/>
          <w:szCs w:val="28"/>
        </w:rPr>
        <w:t>遴</w:t>
      </w:r>
      <w:proofErr w:type="gramEnd"/>
      <w:r w:rsidRPr="00794F5C">
        <w:rPr>
          <w:rFonts w:ascii="標楷體" w:eastAsia="標楷體" w:hAnsi="標楷體" w:hint="eastAsia"/>
          <w:sz w:val="28"/>
          <w:szCs w:val="28"/>
        </w:rPr>
        <w:t>聘、解聘、</w:t>
      </w:r>
      <w:proofErr w:type="gramStart"/>
      <w:r w:rsidRPr="00794F5C">
        <w:rPr>
          <w:rFonts w:ascii="標楷體" w:eastAsia="標楷體" w:hAnsi="標楷體" w:hint="eastAsia"/>
          <w:sz w:val="28"/>
          <w:szCs w:val="28"/>
        </w:rPr>
        <w:t>不</w:t>
      </w:r>
      <w:proofErr w:type="gramEnd"/>
      <w:r w:rsidRPr="00794F5C">
        <w:rPr>
          <w:rFonts w:ascii="標楷體" w:eastAsia="標楷體" w:hAnsi="標楷體" w:hint="eastAsia"/>
          <w:sz w:val="28"/>
          <w:szCs w:val="28"/>
        </w:rPr>
        <w:t>續聘、</w:t>
      </w:r>
      <w:proofErr w:type="gramStart"/>
      <w:r w:rsidRPr="00794F5C">
        <w:rPr>
          <w:rFonts w:ascii="標楷體" w:eastAsia="標楷體" w:hAnsi="標楷體" w:hint="eastAsia"/>
          <w:sz w:val="28"/>
          <w:szCs w:val="28"/>
        </w:rPr>
        <w:t>停聘及申訴</w:t>
      </w:r>
      <w:proofErr w:type="gramEnd"/>
      <w:r w:rsidRPr="00794F5C">
        <w:rPr>
          <w:rFonts w:ascii="標楷體" w:eastAsia="標楷體" w:hAnsi="標楷體" w:hint="eastAsia"/>
          <w:sz w:val="28"/>
          <w:szCs w:val="28"/>
        </w:rPr>
        <w:t>等事宜。</w:t>
      </w:r>
    </w:p>
    <w:p w:rsidR="00794F5C" w:rsidRPr="00794F5C" w:rsidRDefault="00794F5C" w:rsidP="00794F5C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794F5C">
        <w:rPr>
          <w:rFonts w:ascii="標楷體" w:eastAsia="標楷體" w:hAnsi="標楷體" w:hint="eastAsia"/>
          <w:sz w:val="28"/>
          <w:szCs w:val="28"/>
        </w:rPr>
        <w:t xml:space="preserve">  二、督導教練各項相關服勤、職責訓練及進修等事宜。</w:t>
      </w:r>
    </w:p>
    <w:p w:rsidR="00794F5C" w:rsidRPr="00794F5C" w:rsidRDefault="00794F5C" w:rsidP="00794F5C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794F5C">
        <w:rPr>
          <w:rFonts w:ascii="標楷體" w:eastAsia="標楷體" w:hAnsi="標楷體" w:hint="eastAsia"/>
          <w:sz w:val="28"/>
          <w:szCs w:val="28"/>
        </w:rPr>
        <w:t xml:space="preserve">  三、辦理教練成績考核、獎懲、</w:t>
      </w:r>
      <w:proofErr w:type="gramStart"/>
      <w:r w:rsidRPr="00794F5C">
        <w:rPr>
          <w:rFonts w:ascii="標楷體" w:eastAsia="標楷體" w:hAnsi="標楷體" w:hint="eastAsia"/>
          <w:sz w:val="28"/>
          <w:szCs w:val="28"/>
        </w:rPr>
        <w:t>年資晉薪及</w:t>
      </w:r>
      <w:proofErr w:type="gramEnd"/>
      <w:r w:rsidRPr="00794F5C">
        <w:rPr>
          <w:rFonts w:ascii="標楷體" w:eastAsia="標楷體" w:hAnsi="標楷體" w:hint="eastAsia"/>
          <w:sz w:val="28"/>
          <w:szCs w:val="28"/>
        </w:rPr>
        <w:t>績效評量等事宜。</w:t>
      </w:r>
    </w:p>
    <w:p w:rsidR="00794F5C" w:rsidRDefault="00794F5C" w:rsidP="00794F5C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794F5C">
        <w:rPr>
          <w:rFonts w:ascii="標楷體" w:eastAsia="標楷體" w:hAnsi="標楷體" w:hint="eastAsia"/>
          <w:sz w:val="28"/>
          <w:szCs w:val="28"/>
        </w:rPr>
        <w:t>肆、審委會由學</w:t>
      </w:r>
      <w:proofErr w:type="gramStart"/>
      <w:r w:rsidRPr="00794F5C">
        <w:rPr>
          <w:rFonts w:ascii="標楷體" w:eastAsia="標楷體" w:hAnsi="標楷體" w:hint="eastAsia"/>
          <w:sz w:val="28"/>
          <w:szCs w:val="28"/>
        </w:rPr>
        <w:t>務</w:t>
      </w:r>
      <w:proofErr w:type="gramEnd"/>
      <w:r w:rsidRPr="00794F5C">
        <w:rPr>
          <w:rFonts w:ascii="標楷體" w:eastAsia="標楷體" w:hAnsi="標楷體" w:hint="eastAsia"/>
          <w:sz w:val="28"/>
          <w:szCs w:val="28"/>
        </w:rPr>
        <w:t>主任擔任召集人，體育組長為執行秘書，簽請校長聘任</w:t>
      </w:r>
    </w:p>
    <w:p w:rsidR="00794F5C" w:rsidRDefault="00794F5C" w:rsidP="00794F5C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794F5C">
        <w:rPr>
          <w:rFonts w:ascii="標楷體" w:eastAsia="標楷體" w:hAnsi="標楷體" w:hint="eastAsia"/>
          <w:sz w:val="28"/>
          <w:szCs w:val="28"/>
        </w:rPr>
        <w:t>體育專業人員代表1人、家長（會）代表1人及社會公正人士1人等</w:t>
      </w:r>
    </w:p>
    <w:p w:rsidR="00794F5C" w:rsidRPr="00794F5C" w:rsidRDefault="00794F5C" w:rsidP="00794F5C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794F5C">
        <w:rPr>
          <w:rFonts w:ascii="標楷體" w:eastAsia="標楷體" w:hAnsi="標楷體" w:hint="eastAsia"/>
          <w:sz w:val="28"/>
          <w:szCs w:val="28"/>
        </w:rPr>
        <w:t>委員組成，共計5人。</w:t>
      </w:r>
    </w:p>
    <w:p w:rsidR="00794F5C" w:rsidRDefault="00794F5C" w:rsidP="00794F5C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794F5C">
        <w:rPr>
          <w:rFonts w:ascii="標楷體" w:eastAsia="標楷體" w:hAnsi="標楷體" w:hint="eastAsia"/>
          <w:sz w:val="28"/>
          <w:szCs w:val="28"/>
        </w:rPr>
        <w:t>伍、審委會主席、執行秘書及</w:t>
      </w:r>
      <w:proofErr w:type="gramStart"/>
      <w:r w:rsidRPr="00794F5C">
        <w:rPr>
          <w:rFonts w:ascii="標楷體" w:eastAsia="標楷體" w:hAnsi="標楷體" w:hint="eastAsia"/>
          <w:sz w:val="28"/>
          <w:szCs w:val="28"/>
        </w:rPr>
        <w:t>委員均為無</w:t>
      </w:r>
      <w:proofErr w:type="gramEnd"/>
      <w:r w:rsidRPr="00794F5C">
        <w:rPr>
          <w:rFonts w:ascii="標楷體" w:eastAsia="標楷體" w:hAnsi="標楷體" w:hint="eastAsia"/>
          <w:sz w:val="28"/>
          <w:szCs w:val="28"/>
        </w:rPr>
        <w:t>給職，任期壹年</w:t>
      </w:r>
      <w:proofErr w:type="gramStart"/>
      <w:r w:rsidRPr="00794F5C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Pr="00794F5C">
        <w:rPr>
          <w:rFonts w:ascii="標楷體" w:eastAsia="標楷體" w:hAnsi="標楷體" w:hint="eastAsia"/>
          <w:sz w:val="28"/>
          <w:szCs w:val="28"/>
        </w:rPr>
        <w:t>每年8月1日</w:t>
      </w:r>
    </w:p>
    <w:p w:rsidR="00794F5C" w:rsidRPr="00794F5C" w:rsidRDefault="00794F5C" w:rsidP="00794F5C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794F5C">
        <w:rPr>
          <w:rFonts w:ascii="標楷體" w:eastAsia="標楷體" w:hAnsi="標楷體" w:hint="eastAsia"/>
          <w:sz w:val="28"/>
          <w:szCs w:val="28"/>
        </w:rPr>
        <w:t>起至翌年7月31日止</w:t>
      </w:r>
      <w:proofErr w:type="gramStart"/>
      <w:r w:rsidRPr="00794F5C">
        <w:rPr>
          <w:rFonts w:ascii="標楷體" w:eastAsia="標楷體" w:hAnsi="標楷體" w:hint="eastAsia"/>
          <w:sz w:val="28"/>
          <w:szCs w:val="28"/>
        </w:rPr>
        <w:t>）</w:t>
      </w:r>
      <w:proofErr w:type="gramEnd"/>
      <w:r w:rsidRPr="00794F5C">
        <w:rPr>
          <w:rFonts w:ascii="標楷體" w:eastAsia="標楷體" w:hAnsi="標楷體" w:hint="eastAsia"/>
          <w:sz w:val="28"/>
          <w:szCs w:val="28"/>
        </w:rPr>
        <w:t>，委員隨其職務進退之。</w:t>
      </w:r>
    </w:p>
    <w:p w:rsidR="00794F5C" w:rsidRDefault="00794F5C" w:rsidP="00794F5C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794F5C">
        <w:rPr>
          <w:rFonts w:ascii="標楷體" w:eastAsia="標楷體" w:hAnsi="標楷體" w:hint="eastAsia"/>
          <w:sz w:val="28"/>
          <w:szCs w:val="28"/>
        </w:rPr>
        <w:t>陸、審委會由學</w:t>
      </w:r>
      <w:proofErr w:type="gramStart"/>
      <w:r w:rsidRPr="00794F5C">
        <w:rPr>
          <w:rFonts w:ascii="標楷體" w:eastAsia="標楷體" w:hAnsi="標楷體" w:hint="eastAsia"/>
          <w:sz w:val="28"/>
          <w:szCs w:val="28"/>
        </w:rPr>
        <w:t>務</w:t>
      </w:r>
      <w:proofErr w:type="gramEnd"/>
      <w:r w:rsidRPr="00794F5C">
        <w:rPr>
          <w:rFonts w:ascii="標楷體" w:eastAsia="標楷體" w:hAnsi="標楷體" w:hint="eastAsia"/>
          <w:sz w:val="28"/>
          <w:szCs w:val="28"/>
        </w:rPr>
        <w:t>主任擔任主席，召集人因故無法主持時，由其指定代理</w:t>
      </w:r>
    </w:p>
    <w:p w:rsidR="00794F5C" w:rsidRPr="00794F5C" w:rsidRDefault="00794F5C" w:rsidP="00794F5C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794F5C">
        <w:rPr>
          <w:rFonts w:ascii="標楷體" w:eastAsia="標楷體" w:hAnsi="標楷體" w:hint="eastAsia"/>
          <w:sz w:val="28"/>
          <w:szCs w:val="28"/>
        </w:rPr>
        <w:t>主席或由委員互推</w:t>
      </w:r>
      <w:proofErr w:type="gramStart"/>
      <w:r w:rsidRPr="00794F5C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794F5C">
        <w:rPr>
          <w:rFonts w:ascii="標楷體" w:eastAsia="標楷體" w:hAnsi="標楷體" w:hint="eastAsia"/>
          <w:sz w:val="28"/>
          <w:szCs w:val="28"/>
        </w:rPr>
        <w:t>人為主席。</w:t>
      </w:r>
    </w:p>
    <w:p w:rsidR="00794F5C" w:rsidRDefault="00794F5C" w:rsidP="00794F5C">
      <w:pPr>
        <w:spacing w:line="500" w:lineRule="exact"/>
        <w:rPr>
          <w:rFonts w:ascii="標楷體" w:eastAsia="標楷體" w:hAnsi="標楷體"/>
          <w:sz w:val="28"/>
          <w:szCs w:val="28"/>
        </w:rPr>
      </w:pPr>
      <w:proofErr w:type="gramStart"/>
      <w:r w:rsidRPr="00794F5C">
        <w:rPr>
          <w:rFonts w:ascii="標楷體" w:eastAsia="標楷體" w:hAnsi="標楷體" w:hint="eastAsia"/>
          <w:sz w:val="28"/>
          <w:szCs w:val="28"/>
        </w:rPr>
        <w:t>柒</w:t>
      </w:r>
      <w:proofErr w:type="gramEnd"/>
      <w:r w:rsidRPr="00794F5C">
        <w:rPr>
          <w:rFonts w:ascii="標楷體" w:eastAsia="標楷體" w:hAnsi="標楷體" w:hint="eastAsia"/>
          <w:sz w:val="28"/>
          <w:szCs w:val="28"/>
        </w:rPr>
        <w:t>、審委會於處理本辦法第十三條第一項第七款及第十款、第十四條第一</w:t>
      </w:r>
    </w:p>
    <w:p w:rsidR="00794F5C" w:rsidRDefault="00794F5C" w:rsidP="00794F5C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794F5C">
        <w:rPr>
          <w:rFonts w:ascii="標楷體" w:eastAsia="標楷體" w:hAnsi="標楷體" w:hint="eastAsia"/>
          <w:sz w:val="28"/>
          <w:szCs w:val="28"/>
        </w:rPr>
        <w:t>項第三款、第四款時，學校應另行增聘校外學者專家2人擔任委員。</w:t>
      </w:r>
    </w:p>
    <w:p w:rsidR="00794F5C" w:rsidRPr="00794F5C" w:rsidRDefault="00794F5C" w:rsidP="00794F5C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794F5C">
        <w:rPr>
          <w:rFonts w:ascii="標楷體" w:eastAsia="標楷體" w:hAnsi="標楷體" w:hint="eastAsia"/>
          <w:sz w:val="28"/>
          <w:szCs w:val="28"/>
        </w:rPr>
        <w:t>會議決議依本辦法各條款出席委員及審議原則辦理。</w:t>
      </w:r>
    </w:p>
    <w:p w:rsidR="00794F5C" w:rsidRDefault="00794F5C" w:rsidP="00794F5C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794F5C">
        <w:rPr>
          <w:rFonts w:ascii="標楷體" w:eastAsia="標楷體" w:hAnsi="標楷體" w:hint="eastAsia"/>
          <w:sz w:val="28"/>
          <w:szCs w:val="28"/>
        </w:rPr>
        <w:t>捌、審委會每學年至少召開一次，惟必要時得召開臨時會議。召開會議時</w:t>
      </w:r>
    </w:p>
    <w:p w:rsidR="00794F5C" w:rsidRPr="00794F5C" w:rsidRDefault="00794F5C" w:rsidP="00794F5C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794F5C">
        <w:rPr>
          <w:rFonts w:ascii="標楷體" w:eastAsia="標楷體" w:hAnsi="標楷體" w:hint="eastAsia"/>
          <w:sz w:val="28"/>
          <w:szCs w:val="28"/>
        </w:rPr>
        <w:t>得視實際需要，邀請相關人員列席。</w:t>
      </w:r>
    </w:p>
    <w:p w:rsidR="00F158C0" w:rsidRPr="00794F5C" w:rsidRDefault="00794F5C" w:rsidP="00794F5C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794F5C">
        <w:rPr>
          <w:rFonts w:ascii="標楷體" w:eastAsia="標楷體" w:hAnsi="標楷體" w:hint="eastAsia"/>
          <w:sz w:val="28"/>
          <w:szCs w:val="28"/>
        </w:rPr>
        <w:t>玖、本要點經校務會議通過後，陳校長核定後公布實施，修正時亦同。</w:t>
      </w:r>
    </w:p>
    <w:sectPr w:rsidR="00F158C0" w:rsidRPr="00794F5C" w:rsidSect="00794F5C">
      <w:pgSz w:w="11906" w:h="16838"/>
      <w:pgMar w:top="1191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F5C"/>
    <w:rsid w:val="00036E46"/>
    <w:rsid w:val="00794F5C"/>
    <w:rsid w:val="00F1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B6E5C"/>
  <w15:chartTrackingRefBased/>
  <w15:docId w15:val="{6DFF1055-C3AE-4202-A898-7182A91E6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謝昕婷</dc:creator>
  <cp:keywords/>
  <dc:description/>
  <cp:lastModifiedBy>謝昕婷</cp:lastModifiedBy>
  <cp:revision>2</cp:revision>
  <dcterms:created xsi:type="dcterms:W3CDTF">2021-08-31T09:19:00Z</dcterms:created>
  <dcterms:modified xsi:type="dcterms:W3CDTF">2021-08-31T09:25:00Z</dcterms:modified>
</cp:coreProperties>
</file>